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4C6" w:rsidRPr="003B7ADC" w:rsidRDefault="009A54C6" w:rsidP="009A54C6">
      <w:pPr>
        <w:pStyle w:val="NormalnyWeb"/>
        <w:shd w:val="clear" w:color="auto" w:fill="FFFFFF"/>
        <w:spacing w:before="150" w:beforeAutospacing="0" w:after="150" w:afterAutospacing="0"/>
        <w:jc w:val="right"/>
        <w:rPr>
          <w:color w:val="000000"/>
          <w:sz w:val="32"/>
        </w:rPr>
      </w:pPr>
      <w:r w:rsidRPr="003B7ADC">
        <w:rPr>
          <w:b/>
          <w:bCs/>
          <w:color w:val="616161"/>
          <w:szCs w:val="20"/>
        </w:rPr>
        <w:t>Warszawa, 29.03.2019</w:t>
      </w:r>
    </w:p>
    <w:p w:rsidR="00723F44" w:rsidRPr="003B7ADC" w:rsidRDefault="009A54C6" w:rsidP="00723F44">
      <w:pPr>
        <w:pStyle w:val="NormalnyWeb"/>
        <w:shd w:val="clear" w:color="auto" w:fill="FFFFFF"/>
        <w:spacing w:before="150" w:beforeAutospacing="0" w:after="150" w:afterAutospacing="0"/>
        <w:jc w:val="center"/>
        <w:rPr>
          <w:b/>
          <w:bCs/>
          <w:color w:val="616161"/>
          <w:szCs w:val="20"/>
        </w:rPr>
      </w:pPr>
      <w:r w:rsidRPr="003B7ADC">
        <w:rPr>
          <w:b/>
          <w:bCs/>
          <w:color w:val="616161"/>
          <w:szCs w:val="20"/>
        </w:rPr>
        <w:t>Zapytanie ofertowe</w:t>
      </w:r>
      <w:r w:rsidR="00723F44" w:rsidRPr="003B7ADC">
        <w:rPr>
          <w:b/>
          <w:bCs/>
          <w:color w:val="616161"/>
          <w:szCs w:val="20"/>
        </w:rPr>
        <w:t xml:space="preserve"> nr CTT/DR/II.2.0/001/2019</w:t>
      </w:r>
    </w:p>
    <w:p w:rsidR="009A54C6" w:rsidRPr="003B7ADC" w:rsidRDefault="009A54C6" w:rsidP="00723F44">
      <w:pPr>
        <w:pStyle w:val="NormalnyWeb"/>
        <w:shd w:val="clear" w:color="auto" w:fill="FFFFFF"/>
        <w:spacing w:before="150" w:beforeAutospacing="0" w:after="150" w:afterAutospacing="0"/>
        <w:jc w:val="center"/>
        <w:rPr>
          <w:color w:val="000000"/>
          <w:sz w:val="32"/>
        </w:rPr>
      </w:pPr>
      <w:r w:rsidRPr="003B7ADC">
        <w:rPr>
          <w:b/>
          <w:bCs/>
          <w:color w:val="616161"/>
          <w:szCs w:val="20"/>
        </w:rPr>
        <w:t>dot. zatrudnienia na umowę o dzieło ekspert</w:t>
      </w:r>
      <w:r w:rsidR="00723F44" w:rsidRPr="003B7ADC">
        <w:rPr>
          <w:b/>
          <w:bCs/>
          <w:color w:val="616161"/>
          <w:szCs w:val="20"/>
        </w:rPr>
        <w:t>ów (4-7 osób)</w:t>
      </w:r>
    </w:p>
    <w:p w:rsidR="009A54C6" w:rsidRPr="003B7ADC" w:rsidRDefault="009A54C6" w:rsidP="009A54C6">
      <w:pPr>
        <w:pStyle w:val="NormalnyWeb"/>
        <w:shd w:val="clear" w:color="auto" w:fill="FFFFFF"/>
        <w:spacing w:before="120" w:beforeAutospacing="0" w:after="0" w:afterAutospacing="0"/>
        <w:rPr>
          <w:color w:val="000000"/>
          <w:sz w:val="32"/>
        </w:rPr>
      </w:pPr>
      <w:r w:rsidRPr="003B7ADC">
        <w:rPr>
          <w:color w:val="616161"/>
          <w:szCs w:val="20"/>
        </w:rPr>
        <w:br/>
      </w:r>
      <w:r w:rsidRPr="003B7ADC">
        <w:rPr>
          <w:b/>
          <w:bCs/>
          <w:color w:val="616161"/>
          <w:szCs w:val="20"/>
        </w:rPr>
        <w:t>W związku z realizacją przez Warszawski Uniwersytet Medyczny projektu „Inkubator Innowacyjności 2.0” w ramach Programu Ministra w ramach projektu pozakonkursowego MNiSW „Wsparcie zarządzania badaniami naukowymi i komercjalizacja wyników prac B+R w jednostkach naukowych i przedsiębiorstwach”  zwracamy się z prośbą o przedstawienie oferty na poniżej opisany przedmiot zamówienia.</w:t>
      </w:r>
    </w:p>
    <w:p w:rsidR="009A54C6" w:rsidRPr="003B7ADC" w:rsidRDefault="009A54C6" w:rsidP="009A54C6">
      <w:pPr>
        <w:pStyle w:val="NormalnyWeb"/>
        <w:shd w:val="clear" w:color="auto" w:fill="FFFFFF"/>
        <w:spacing w:before="150" w:beforeAutospacing="0" w:after="150" w:afterAutospacing="0"/>
        <w:rPr>
          <w:color w:val="000000"/>
          <w:sz w:val="32"/>
        </w:rPr>
      </w:pPr>
      <w:r w:rsidRPr="003B7ADC">
        <w:rPr>
          <w:b/>
          <w:bCs/>
          <w:color w:val="616161"/>
          <w:szCs w:val="20"/>
        </w:rPr>
        <w:t>1.       Przedmiot zamówienia:</w:t>
      </w:r>
    </w:p>
    <w:p w:rsidR="009A54C6" w:rsidRPr="003B7ADC" w:rsidRDefault="009A54C6" w:rsidP="009A54C6">
      <w:pPr>
        <w:pStyle w:val="NormalnyWeb"/>
        <w:shd w:val="clear" w:color="auto" w:fill="FFFFFF"/>
        <w:spacing w:before="150" w:beforeAutospacing="0" w:after="150" w:afterAutospacing="0"/>
        <w:rPr>
          <w:color w:val="000000"/>
          <w:sz w:val="32"/>
        </w:rPr>
      </w:pPr>
      <w:r w:rsidRPr="003B7ADC">
        <w:rPr>
          <w:color w:val="616161"/>
          <w:szCs w:val="20"/>
        </w:rPr>
        <w:t>Zapytanie ofertowe dotyczy zatrudnienia na umowę o dzieło eksperta – Członka Komitetu Inwestycyjnego w projekcie Inkubator Innowacyjności 2.0.</w:t>
      </w:r>
    </w:p>
    <w:p w:rsidR="009A54C6" w:rsidRPr="003B7ADC" w:rsidRDefault="009A54C6" w:rsidP="009A54C6">
      <w:pPr>
        <w:pStyle w:val="NormalnyWeb"/>
        <w:shd w:val="clear" w:color="auto" w:fill="FFFFFF"/>
        <w:spacing w:before="150" w:beforeAutospacing="0" w:after="150" w:afterAutospacing="0"/>
        <w:rPr>
          <w:color w:val="000000"/>
          <w:sz w:val="32"/>
        </w:rPr>
      </w:pPr>
      <w:r w:rsidRPr="003B7ADC">
        <w:rPr>
          <w:color w:val="616161"/>
          <w:szCs w:val="20"/>
        </w:rPr>
        <w:t> </w:t>
      </w:r>
    </w:p>
    <w:p w:rsidR="009A54C6" w:rsidRPr="003B7ADC" w:rsidRDefault="009A54C6" w:rsidP="009A54C6">
      <w:pPr>
        <w:pStyle w:val="NormalnyWeb"/>
        <w:shd w:val="clear" w:color="auto" w:fill="FFFFFF"/>
        <w:spacing w:before="150" w:beforeAutospacing="0" w:after="150" w:afterAutospacing="0"/>
        <w:rPr>
          <w:color w:val="000000"/>
          <w:sz w:val="32"/>
        </w:rPr>
      </w:pPr>
      <w:r w:rsidRPr="003B7ADC">
        <w:rPr>
          <w:b/>
          <w:bCs/>
          <w:color w:val="616161"/>
          <w:szCs w:val="20"/>
        </w:rPr>
        <w:t>2.       Informacje dodatkowe</w:t>
      </w:r>
      <w:r w:rsidRPr="003B7ADC">
        <w:rPr>
          <w:color w:val="616161"/>
          <w:szCs w:val="20"/>
        </w:rPr>
        <w:t>:</w:t>
      </w:r>
    </w:p>
    <w:p w:rsidR="009A54C6" w:rsidRPr="003B7ADC" w:rsidRDefault="009A54C6" w:rsidP="009A54C6">
      <w:pPr>
        <w:pStyle w:val="NormalnyWeb"/>
        <w:shd w:val="clear" w:color="auto" w:fill="FFFFFF"/>
        <w:spacing w:before="150" w:beforeAutospacing="0" w:after="150" w:afterAutospacing="0"/>
        <w:rPr>
          <w:color w:val="000000"/>
          <w:sz w:val="32"/>
        </w:rPr>
      </w:pPr>
      <w:r w:rsidRPr="003B7ADC">
        <w:rPr>
          <w:color w:val="616161"/>
          <w:szCs w:val="20"/>
        </w:rPr>
        <w:t>O udzielenie zamówienia mogą się ubiegać Wykonawcy, którzy:</w:t>
      </w:r>
    </w:p>
    <w:p w:rsidR="009A54C6" w:rsidRPr="003B7ADC" w:rsidRDefault="009A54C6" w:rsidP="009A54C6">
      <w:pPr>
        <w:pStyle w:val="NormalnyWeb"/>
        <w:shd w:val="clear" w:color="auto" w:fill="FFFFFF"/>
        <w:spacing w:before="150" w:beforeAutospacing="0" w:after="150" w:afterAutospacing="0"/>
        <w:ind w:left="930" w:hanging="570"/>
        <w:rPr>
          <w:color w:val="000000"/>
          <w:sz w:val="32"/>
        </w:rPr>
      </w:pPr>
      <w:r w:rsidRPr="003B7ADC">
        <w:rPr>
          <w:color w:val="616161"/>
          <w:szCs w:val="20"/>
        </w:rPr>
        <w:t>a)</w:t>
      </w:r>
      <w:r w:rsidRPr="003B7ADC">
        <w:rPr>
          <w:color w:val="616161"/>
          <w:sz w:val="18"/>
          <w:szCs w:val="14"/>
        </w:rPr>
        <w:t>         </w:t>
      </w:r>
      <w:r w:rsidRPr="003B7ADC">
        <w:rPr>
          <w:color w:val="616161"/>
          <w:szCs w:val="20"/>
        </w:rPr>
        <w:t>posiadają doświadczenie zawodowe w pracy w środowisku biznesowym (np. funduszy inwestycyjnych, firm consultingowych, firm z branży medycznej i farmaceutycznej)</w:t>
      </w:r>
    </w:p>
    <w:p w:rsidR="009A54C6" w:rsidRPr="003B7ADC" w:rsidRDefault="009A54C6" w:rsidP="009A54C6">
      <w:pPr>
        <w:pStyle w:val="NormalnyWeb"/>
        <w:shd w:val="clear" w:color="auto" w:fill="FFFFFF"/>
        <w:spacing w:before="150" w:beforeAutospacing="0" w:after="150" w:afterAutospacing="0"/>
        <w:ind w:left="930" w:hanging="570"/>
        <w:rPr>
          <w:color w:val="000000"/>
          <w:sz w:val="32"/>
        </w:rPr>
      </w:pPr>
      <w:r w:rsidRPr="003B7ADC">
        <w:rPr>
          <w:color w:val="616161"/>
          <w:szCs w:val="20"/>
        </w:rPr>
        <w:t>b)</w:t>
      </w:r>
      <w:r w:rsidRPr="003B7ADC">
        <w:rPr>
          <w:color w:val="616161"/>
          <w:sz w:val="18"/>
          <w:szCs w:val="14"/>
        </w:rPr>
        <w:t>         </w:t>
      </w:r>
      <w:r w:rsidRPr="003B7ADC">
        <w:rPr>
          <w:color w:val="616161"/>
          <w:szCs w:val="20"/>
        </w:rPr>
        <w:t>posiadają doświadczenie zawodowe w pracy w komercjalizacji wyników badań naukowych (np. firmie posiadającej dział R&amp;D, jednostce naukowej, spółce spin-off, itp.)</w:t>
      </w:r>
    </w:p>
    <w:p w:rsidR="009A54C6" w:rsidRPr="003B7ADC" w:rsidRDefault="009A54C6" w:rsidP="009A54C6">
      <w:pPr>
        <w:pStyle w:val="NormalnyWeb"/>
        <w:shd w:val="clear" w:color="auto" w:fill="FFFFFF"/>
        <w:spacing w:before="150" w:beforeAutospacing="0" w:after="150" w:afterAutospacing="0"/>
        <w:rPr>
          <w:color w:val="000000"/>
          <w:sz w:val="32"/>
        </w:rPr>
      </w:pPr>
      <w:r w:rsidRPr="003B7ADC">
        <w:rPr>
          <w:color w:val="616161"/>
          <w:szCs w:val="20"/>
        </w:rPr>
        <w:t> </w:t>
      </w:r>
      <w:r w:rsidRPr="003B7ADC">
        <w:rPr>
          <w:b/>
          <w:bCs/>
          <w:color w:val="616161"/>
          <w:szCs w:val="20"/>
        </w:rPr>
        <w:t>3.       Zakres zadań eksperta:</w:t>
      </w:r>
    </w:p>
    <w:p w:rsidR="009A54C6" w:rsidRPr="003B7ADC" w:rsidRDefault="009A54C6" w:rsidP="009A54C6">
      <w:pPr>
        <w:pStyle w:val="NormalnyWeb"/>
        <w:shd w:val="clear" w:color="auto" w:fill="FFFFFF"/>
        <w:spacing w:before="150" w:beforeAutospacing="0" w:after="150" w:afterAutospacing="0"/>
        <w:rPr>
          <w:color w:val="000000"/>
          <w:sz w:val="32"/>
        </w:rPr>
      </w:pPr>
      <w:r w:rsidRPr="003B7ADC">
        <w:rPr>
          <w:color w:val="616161"/>
          <w:szCs w:val="20"/>
        </w:rPr>
        <w:t>1)       Przeprowadzenie oceny merytorycznej w ramach Komitetu Inwestycyjnego ok. 20 wniosków złożonych w ramach projektu Inkubator Innowacyjności 2.0,</w:t>
      </w:r>
    </w:p>
    <w:p w:rsidR="009A54C6" w:rsidRPr="003B7ADC" w:rsidRDefault="009A54C6" w:rsidP="009A54C6">
      <w:pPr>
        <w:pStyle w:val="NormalnyWeb"/>
        <w:shd w:val="clear" w:color="auto" w:fill="FFFFFF"/>
        <w:spacing w:before="150" w:beforeAutospacing="0" w:after="150" w:afterAutospacing="0"/>
        <w:rPr>
          <w:color w:val="000000"/>
          <w:sz w:val="32"/>
        </w:rPr>
      </w:pPr>
      <w:r w:rsidRPr="003B7ADC">
        <w:rPr>
          <w:color w:val="616161"/>
          <w:szCs w:val="20"/>
        </w:rPr>
        <w:t>b) Sporządzenia raportu z oceny merytorycznej przeprowadzonej przez członka Komitetu Inwestycyjnego w ramach projektu Inkubator Innowacyjności 2.0</w:t>
      </w:r>
    </w:p>
    <w:p w:rsidR="009A54C6" w:rsidRPr="003B7ADC" w:rsidRDefault="009A54C6" w:rsidP="009A54C6">
      <w:pPr>
        <w:pStyle w:val="NormalnyWeb"/>
        <w:shd w:val="clear" w:color="auto" w:fill="FFFFFF"/>
        <w:spacing w:before="150" w:beforeAutospacing="0" w:after="150" w:afterAutospacing="0"/>
        <w:rPr>
          <w:color w:val="000000"/>
          <w:sz w:val="32"/>
        </w:rPr>
      </w:pPr>
      <w:r w:rsidRPr="003B7ADC">
        <w:rPr>
          <w:color w:val="616161"/>
          <w:szCs w:val="20"/>
        </w:rPr>
        <w:t>2)       Uwzględnienie uwag przekazanych przez Zamawiającego i naniesienie na ich podstawie poprawek w opracowanym materiale </w:t>
      </w:r>
      <w:r w:rsidRPr="003B7ADC">
        <w:rPr>
          <w:b/>
          <w:bCs/>
          <w:color w:val="616161"/>
          <w:szCs w:val="20"/>
        </w:rPr>
        <w:t>do dnia 06 maja br.</w:t>
      </w:r>
    </w:p>
    <w:p w:rsidR="009A54C6" w:rsidRPr="003B7ADC" w:rsidRDefault="009A54C6" w:rsidP="009A54C6">
      <w:pPr>
        <w:pStyle w:val="NormalnyWeb"/>
        <w:shd w:val="clear" w:color="auto" w:fill="FFFFFF"/>
        <w:spacing w:before="150" w:beforeAutospacing="0" w:after="150" w:afterAutospacing="0"/>
        <w:rPr>
          <w:color w:val="000000"/>
          <w:sz w:val="32"/>
        </w:rPr>
      </w:pPr>
      <w:r w:rsidRPr="003B7ADC">
        <w:rPr>
          <w:b/>
          <w:bCs/>
          <w:color w:val="616161"/>
          <w:szCs w:val="20"/>
        </w:rPr>
        <w:t> </w:t>
      </w:r>
    </w:p>
    <w:p w:rsidR="009A54C6" w:rsidRPr="003B7ADC" w:rsidRDefault="009A54C6" w:rsidP="009A54C6">
      <w:pPr>
        <w:pStyle w:val="NormalnyWeb"/>
        <w:shd w:val="clear" w:color="auto" w:fill="FFFFFF"/>
        <w:spacing w:before="150" w:beforeAutospacing="0" w:after="150" w:afterAutospacing="0"/>
        <w:rPr>
          <w:color w:val="000000"/>
          <w:sz w:val="32"/>
        </w:rPr>
      </w:pPr>
      <w:r w:rsidRPr="003B7ADC">
        <w:rPr>
          <w:b/>
          <w:bCs/>
          <w:color w:val="616161"/>
          <w:szCs w:val="20"/>
        </w:rPr>
        <w:t>5.       Termin realizacji zamówienia: </w:t>
      </w:r>
      <w:r w:rsidRPr="003B7ADC">
        <w:rPr>
          <w:color w:val="616161"/>
          <w:szCs w:val="20"/>
        </w:rPr>
        <w:t>od momentu podpisania umowy do dnia 06.05.2019 r.</w:t>
      </w:r>
    </w:p>
    <w:p w:rsidR="009A54C6" w:rsidRPr="003B7ADC" w:rsidRDefault="009A54C6" w:rsidP="009A54C6">
      <w:pPr>
        <w:pStyle w:val="NormalnyWeb"/>
        <w:shd w:val="clear" w:color="auto" w:fill="FFFFFF"/>
        <w:spacing w:before="150" w:beforeAutospacing="0" w:after="150" w:afterAutospacing="0"/>
        <w:rPr>
          <w:color w:val="000000"/>
          <w:sz w:val="32"/>
        </w:rPr>
      </w:pPr>
      <w:r w:rsidRPr="003B7ADC">
        <w:rPr>
          <w:color w:val="616161"/>
          <w:szCs w:val="20"/>
        </w:rPr>
        <w:t> </w:t>
      </w:r>
      <w:r w:rsidRPr="003B7ADC">
        <w:rPr>
          <w:b/>
          <w:bCs/>
          <w:color w:val="616161"/>
          <w:szCs w:val="20"/>
        </w:rPr>
        <w:t>6.       Kryterium oceny ofert</w:t>
      </w:r>
      <w:r w:rsidRPr="003B7ADC">
        <w:rPr>
          <w:color w:val="616161"/>
          <w:szCs w:val="20"/>
        </w:rPr>
        <w:t> – cena 100%</w:t>
      </w:r>
    </w:p>
    <w:p w:rsidR="009A54C6" w:rsidRPr="003B7ADC" w:rsidRDefault="009A54C6" w:rsidP="009A54C6">
      <w:pPr>
        <w:pStyle w:val="NormalnyWeb"/>
        <w:shd w:val="clear" w:color="auto" w:fill="FFFFFF"/>
        <w:spacing w:before="150" w:beforeAutospacing="0" w:after="150" w:afterAutospacing="0"/>
        <w:rPr>
          <w:color w:val="000000"/>
          <w:sz w:val="32"/>
        </w:rPr>
      </w:pPr>
      <w:r w:rsidRPr="003B7ADC">
        <w:rPr>
          <w:color w:val="616161"/>
          <w:szCs w:val="20"/>
        </w:rPr>
        <w:t> </w:t>
      </w:r>
      <w:r w:rsidRPr="003B7ADC">
        <w:rPr>
          <w:b/>
          <w:bCs/>
          <w:color w:val="616161"/>
          <w:szCs w:val="20"/>
        </w:rPr>
        <w:t> </w:t>
      </w:r>
      <w:r w:rsidRPr="003B7ADC">
        <w:rPr>
          <w:b/>
          <w:bCs/>
          <w:color w:val="616161"/>
          <w:szCs w:val="20"/>
        </w:rPr>
        <w:br/>
        <w:t>Ofertę prosimy przesłać </w:t>
      </w:r>
      <w:r w:rsidRPr="003B7ADC">
        <w:rPr>
          <w:color w:val="616161"/>
          <w:szCs w:val="20"/>
        </w:rPr>
        <w:t>pocztą elektroniczną na adres mailowy: </w:t>
      </w:r>
      <w:hyperlink r:id="rId6" w:history="1">
        <w:r w:rsidRPr="003B7ADC">
          <w:rPr>
            <w:rStyle w:val="Hipercze"/>
            <w:color w:val="468259"/>
            <w:szCs w:val="20"/>
          </w:rPr>
          <w:t>inkubator@wum.edu.pl</w:t>
        </w:r>
      </w:hyperlink>
      <w:r w:rsidRPr="003B7ADC">
        <w:rPr>
          <w:color w:val="616161"/>
          <w:szCs w:val="20"/>
        </w:rPr>
        <w:t>  </w:t>
      </w:r>
    </w:p>
    <w:p w:rsidR="0010050C" w:rsidRPr="003B7ADC" w:rsidRDefault="009A54C6" w:rsidP="003B7ADC">
      <w:pPr>
        <w:pStyle w:val="NormalnyWeb"/>
        <w:shd w:val="clear" w:color="auto" w:fill="FFFFFF"/>
        <w:spacing w:before="150" w:beforeAutospacing="0" w:after="150" w:afterAutospacing="0"/>
        <w:rPr>
          <w:sz w:val="28"/>
        </w:rPr>
      </w:pPr>
      <w:r w:rsidRPr="003B7ADC">
        <w:rPr>
          <w:b/>
          <w:bCs/>
          <w:color w:val="616161"/>
          <w:szCs w:val="20"/>
        </w:rPr>
        <w:t>Termin nadsyłania ofert: 05.04.2019 r. do godz. 16:00</w:t>
      </w:r>
      <w:bookmarkStart w:id="0" w:name="_GoBack"/>
      <w:bookmarkEnd w:id="0"/>
    </w:p>
    <w:sectPr w:rsidR="0010050C" w:rsidRPr="003B7A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C68" w:rsidRDefault="00940C68" w:rsidP="00940C68">
      <w:pPr>
        <w:spacing w:after="0" w:line="240" w:lineRule="auto"/>
      </w:pPr>
      <w:r>
        <w:separator/>
      </w:r>
    </w:p>
  </w:endnote>
  <w:endnote w:type="continuationSeparator" w:id="0">
    <w:p w:rsidR="00940C68" w:rsidRDefault="00940C68" w:rsidP="0094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A1B" w:rsidRDefault="00382A1B">
    <w:pPr>
      <w:pStyle w:val="Stopka"/>
    </w:pPr>
    <w:r>
      <w:rPr>
        <w:rFonts w:ascii="Calibri" w:hAnsi="Calibri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09BF165" wp14:editId="6988773F">
          <wp:simplePos x="0" y="0"/>
          <wp:positionH relativeFrom="margin">
            <wp:posOffset>4370070</wp:posOffset>
          </wp:positionH>
          <wp:positionV relativeFrom="bottomMargin">
            <wp:align>top</wp:align>
          </wp:positionV>
          <wp:extent cx="1600200" cy="428625"/>
          <wp:effectExtent l="0" t="0" r="0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F04A7DD" wp14:editId="3E4ACE08">
          <wp:extent cx="1323975" cy="552450"/>
          <wp:effectExtent l="0" t="0" r="9525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C68" w:rsidRDefault="00940C68" w:rsidP="00940C68">
      <w:pPr>
        <w:spacing w:after="0" w:line="240" w:lineRule="auto"/>
      </w:pPr>
      <w:r>
        <w:separator/>
      </w:r>
    </w:p>
  </w:footnote>
  <w:footnote w:type="continuationSeparator" w:id="0">
    <w:p w:rsidR="00940C68" w:rsidRDefault="00940C68" w:rsidP="00940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C68" w:rsidRDefault="00940C68" w:rsidP="00940C68">
    <w:pPr>
      <w:pStyle w:val="Nagwek"/>
      <w:jc w:val="center"/>
    </w:pPr>
    <w:r>
      <w:rPr>
        <w:noProof/>
        <w:color w:val="1F497D"/>
        <w:lang w:eastAsia="pl-PL"/>
      </w:rPr>
      <w:drawing>
        <wp:inline distT="0" distB="0" distL="0" distR="0" wp14:anchorId="6F39799F" wp14:editId="0AFBB81C">
          <wp:extent cx="4800600" cy="657225"/>
          <wp:effectExtent l="0" t="0" r="0" b="9525"/>
          <wp:docPr id="7" name="Obraz 7" descr="FE_POI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C6"/>
    <w:rsid w:val="0010050C"/>
    <w:rsid w:val="00195228"/>
    <w:rsid w:val="00382A1B"/>
    <w:rsid w:val="003B7ADC"/>
    <w:rsid w:val="00723F44"/>
    <w:rsid w:val="00940C68"/>
    <w:rsid w:val="009A54C6"/>
    <w:rsid w:val="00DC7B29"/>
    <w:rsid w:val="00E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65A96E"/>
  <w15:chartTrackingRefBased/>
  <w15:docId w15:val="{C158FE4C-FFF2-4ADA-9226-E5119F2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A54C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4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C68"/>
  </w:style>
  <w:style w:type="paragraph" w:styleId="Stopka">
    <w:name w:val="footer"/>
    <w:basedOn w:val="Normalny"/>
    <w:link w:val="StopkaZnak"/>
    <w:uiPriority w:val="99"/>
    <w:unhideWhenUsed/>
    <w:rsid w:val="0094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3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kubator@wum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1.jpg@01D4AE57.20B816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Rabczak</dc:creator>
  <cp:keywords/>
  <dc:description/>
  <cp:lastModifiedBy>Dorota Rabczak</cp:lastModifiedBy>
  <cp:revision>5</cp:revision>
  <dcterms:created xsi:type="dcterms:W3CDTF">2019-03-29T08:12:00Z</dcterms:created>
  <dcterms:modified xsi:type="dcterms:W3CDTF">2019-03-29T09:03:00Z</dcterms:modified>
</cp:coreProperties>
</file>